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C3456" w14:textId="77777777" w:rsidR="005967EF" w:rsidRDefault="002A38E8">
      <w:pPr>
        <w:pStyle w:val="Rubrik1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Ordinarie årsstämma i Eklanda Bäcks samfällighetsförening</w:t>
      </w:r>
    </w:p>
    <w:p w14:paraId="0B00B936" w14:textId="77777777" w:rsidR="005967EF" w:rsidRDefault="002A38E8">
      <w:pPr>
        <w:pStyle w:val="Rubrik2"/>
        <w:rPr>
          <w:rFonts w:ascii="Arial" w:hAnsi="Arial"/>
        </w:rPr>
      </w:pPr>
      <w:r>
        <w:rPr>
          <w:rFonts w:ascii="Arial" w:hAnsi="Arial"/>
        </w:rPr>
        <w:t>Medlemmarna i Eklanda Bäcks samfällighetsförening kallas härmed till ordinarie årsstämma.</w:t>
      </w:r>
    </w:p>
    <w:p w14:paraId="35CE0AA9" w14:textId="77777777" w:rsidR="005967EF" w:rsidRDefault="005967EF">
      <w:pPr>
        <w:rPr>
          <w:rFonts w:ascii="Arial" w:hAnsi="Arial"/>
        </w:rPr>
      </w:pPr>
    </w:p>
    <w:p w14:paraId="3C7BB828" w14:textId="77777777" w:rsidR="005967EF" w:rsidRDefault="002A38E8">
      <w:pPr>
        <w:pStyle w:val="Brdtext"/>
        <w:spacing w:before="120" w:after="120"/>
        <w:rPr>
          <w:rFonts w:ascii="Arial" w:hAnsi="Arial"/>
        </w:rPr>
      </w:pPr>
      <w:r>
        <w:rPr>
          <w:rFonts w:ascii="Arial" w:hAnsi="Arial"/>
          <w:b/>
        </w:rPr>
        <w:t>Tid:</w:t>
      </w:r>
      <w:r>
        <w:rPr>
          <w:rFonts w:ascii="Arial" w:hAnsi="Arial"/>
          <w:b/>
        </w:rPr>
        <w:tab/>
      </w:r>
      <w:r w:rsidR="00857E51">
        <w:rPr>
          <w:rFonts w:ascii="Arial" w:hAnsi="Arial"/>
        </w:rPr>
        <w:t>Onsdag 5 april 2017</w:t>
      </w:r>
      <w:r>
        <w:rPr>
          <w:rFonts w:ascii="Arial" w:hAnsi="Arial"/>
        </w:rPr>
        <w:t>, kl. 19.00</w:t>
      </w:r>
      <w:r>
        <w:rPr>
          <w:rFonts w:ascii="Arial" w:hAnsi="Arial"/>
          <w:b/>
        </w:rPr>
        <w:br/>
        <w:t>Plats</w:t>
      </w:r>
      <w:r>
        <w:rPr>
          <w:rFonts w:ascii="Arial" w:hAnsi="Arial"/>
        </w:rPr>
        <w:t xml:space="preserve"> :</w:t>
      </w:r>
      <w:r>
        <w:rPr>
          <w:rFonts w:ascii="Arial" w:hAnsi="Arial"/>
        </w:rPr>
        <w:tab/>
      </w:r>
      <w:r w:rsidR="00857E51">
        <w:rPr>
          <w:rFonts w:ascii="Arial" w:hAnsi="Arial"/>
        </w:rPr>
        <w:t>Eklanda Fritidsgård</w:t>
      </w:r>
    </w:p>
    <w:p w14:paraId="7154AA4C" w14:textId="77777777" w:rsidR="005967EF" w:rsidRDefault="002A38E8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Dagordning</w:t>
      </w:r>
    </w:p>
    <w:p w14:paraId="581628A8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Stämmans öppnande.</w:t>
      </w:r>
    </w:p>
    <w:p w14:paraId="6522A965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Val av ordförande och sekreterare för stämman.</w:t>
      </w:r>
    </w:p>
    <w:p w14:paraId="7DC964E6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Val av två justeringsmän tillika rösträknare.</w:t>
      </w:r>
    </w:p>
    <w:p w14:paraId="3230CA42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Upprättande av förteckning över närvarande medlemmar, ombud(röstlängd).</w:t>
      </w:r>
    </w:p>
    <w:p w14:paraId="14CC25D0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Godkännande av kallelsens behörighet.</w:t>
      </w:r>
    </w:p>
    <w:p w14:paraId="76D35C40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Fastställande av dagordning.</w:t>
      </w:r>
    </w:p>
    <w:p w14:paraId="2586EC3A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  <w:color w:val="000000"/>
        </w:rPr>
        <w:t>Föredragning av styrelsens och revisorns berättelse.</w:t>
      </w:r>
    </w:p>
    <w:p w14:paraId="442132FA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  <w:color w:val="000000"/>
        </w:rPr>
        <w:t>Fastställande av Resultat- och Balansräkning.</w:t>
      </w:r>
    </w:p>
    <w:p w14:paraId="48AD8CB8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  <w:color w:val="000000"/>
        </w:rPr>
        <w:t>Disposition av eventuellt överskott.</w:t>
      </w:r>
    </w:p>
    <w:p w14:paraId="44FC37E6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Framställningar från styrelsen eller motioner från medlemmarna.</w:t>
      </w:r>
    </w:p>
    <w:p w14:paraId="1AF95038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Ersättning till styrelsen och revisorerna.</w:t>
      </w:r>
    </w:p>
    <w:p w14:paraId="698729C4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Styrelsens försl</w:t>
      </w:r>
      <w:r w:rsidR="00857E51">
        <w:rPr>
          <w:rFonts w:ascii="Arial" w:hAnsi="Arial"/>
        </w:rPr>
        <w:t>ag till budgetförslag</w:t>
      </w:r>
      <w:r>
        <w:rPr>
          <w:rFonts w:ascii="Arial" w:hAnsi="Arial"/>
        </w:rPr>
        <w:t xml:space="preserve"> samt debiteringslängd.</w:t>
      </w:r>
    </w:p>
    <w:p w14:paraId="015A319A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Val av styrelse (ordförande, ledamöter och suppleanter).</w:t>
      </w:r>
    </w:p>
    <w:p w14:paraId="7C2D9BE9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Val av revisor och suppleant.</w:t>
      </w:r>
    </w:p>
    <w:p w14:paraId="7CC337F9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Val av valberedning.</w:t>
      </w:r>
    </w:p>
    <w:p w14:paraId="68473A46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  <w:color w:val="000000"/>
        </w:rPr>
        <w:t xml:space="preserve">Övriga frågor. </w:t>
      </w:r>
    </w:p>
    <w:p w14:paraId="0F938226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Meddelande av plats där stämmoprotokollet hålles tillgängligt.</w:t>
      </w:r>
    </w:p>
    <w:p w14:paraId="28F4A2CE" w14:textId="77777777" w:rsidR="005967EF" w:rsidRDefault="002A38E8">
      <w:pPr>
        <w:numPr>
          <w:ilvl w:val="0"/>
          <w:numId w:val="1"/>
        </w:numPr>
        <w:spacing w:before="60" w:after="60"/>
        <w:ind w:left="1208" w:hanging="851"/>
        <w:rPr>
          <w:rFonts w:ascii="Arial" w:hAnsi="Arial"/>
        </w:rPr>
      </w:pPr>
      <w:r>
        <w:rPr>
          <w:rFonts w:ascii="Arial" w:hAnsi="Arial"/>
        </w:rPr>
        <w:t>Stämmans avslutande.</w:t>
      </w:r>
    </w:p>
    <w:p w14:paraId="4C1678C0" w14:textId="77777777" w:rsidR="005967EF" w:rsidRDefault="005967EF">
      <w:pPr>
        <w:spacing w:before="60" w:after="60"/>
        <w:ind w:left="1208"/>
        <w:rPr>
          <w:rFonts w:ascii="Arial" w:hAnsi="Arial"/>
        </w:rPr>
      </w:pPr>
    </w:p>
    <w:p w14:paraId="15233545" w14:textId="77777777" w:rsidR="005967EF" w:rsidRDefault="002A38E8">
      <w:pPr>
        <w:pStyle w:val="Brdtext"/>
        <w:spacing w:before="120" w:after="120"/>
        <w:ind w:left="1208" w:hanging="1208"/>
        <w:rPr>
          <w:rFonts w:ascii="Arial" w:hAnsi="Arial"/>
        </w:rPr>
      </w:pPr>
      <w:r>
        <w:rPr>
          <w:rFonts w:ascii="Arial" w:hAnsi="Arial"/>
        </w:rPr>
        <w:t>Bilagor:</w:t>
      </w:r>
    </w:p>
    <w:p w14:paraId="02BF518A" w14:textId="77777777" w:rsidR="005967EF" w:rsidRDefault="002A38E8">
      <w:pPr>
        <w:pStyle w:val="Brdtext"/>
        <w:numPr>
          <w:ilvl w:val="0"/>
          <w:numId w:val="2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>Styrelsens förvaltningsberättelse.</w:t>
      </w:r>
    </w:p>
    <w:p w14:paraId="00A7DAD3" w14:textId="305B93E3" w:rsidR="005967EF" w:rsidRDefault="002A38E8">
      <w:pPr>
        <w:pStyle w:val="Brdtext"/>
        <w:numPr>
          <w:ilvl w:val="0"/>
          <w:numId w:val="2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>Årsboks</w:t>
      </w:r>
      <w:r w:rsidR="00866CA3">
        <w:rPr>
          <w:rFonts w:ascii="Arial" w:hAnsi="Arial"/>
        </w:rPr>
        <w:t>lut och revis</w:t>
      </w:r>
      <w:r w:rsidR="001D5DD7">
        <w:rPr>
          <w:rFonts w:ascii="Arial" w:hAnsi="Arial"/>
        </w:rPr>
        <w:t>ionsberättelse 201601-2016</w:t>
      </w:r>
      <w:bookmarkStart w:id="0" w:name="_GoBack"/>
      <w:bookmarkEnd w:id="0"/>
      <w:r>
        <w:rPr>
          <w:rFonts w:ascii="Arial" w:hAnsi="Arial"/>
        </w:rPr>
        <w:t>12 för Eklanda Bäcks samfällighetsförening</w:t>
      </w:r>
    </w:p>
    <w:p w14:paraId="42829344" w14:textId="16E59E5E" w:rsidR="005967EF" w:rsidRDefault="002A38E8">
      <w:pPr>
        <w:pStyle w:val="Brdtext"/>
        <w:numPr>
          <w:ilvl w:val="0"/>
          <w:numId w:val="2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>Budgetförslag</w:t>
      </w:r>
    </w:p>
    <w:p w14:paraId="26587489" w14:textId="77777777" w:rsidR="005967EF" w:rsidRDefault="002A38E8">
      <w:pPr>
        <w:pStyle w:val="Brdtext"/>
        <w:numPr>
          <w:ilvl w:val="0"/>
          <w:numId w:val="2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>Förslag om debiteringslängd</w:t>
      </w:r>
    </w:p>
    <w:p w14:paraId="2A7B7487" w14:textId="77777777" w:rsidR="005967EF" w:rsidRDefault="005967EF">
      <w:pPr>
        <w:rPr>
          <w:rFonts w:ascii="Arial" w:hAnsi="Arial"/>
        </w:rPr>
      </w:pPr>
    </w:p>
    <w:p w14:paraId="5D3220D4" w14:textId="77777777" w:rsidR="005967EF" w:rsidRDefault="002A38E8">
      <w:pPr>
        <w:rPr>
          <w:rFonts w:ascii="Arial" w:hAnsi="Arial"/>
        </w:rPr>
      </w:pPr>
      <w:r>
        <w:rPr>
          <w:rFonts w:ascii="Arial" w:hAnsi="Arial"/>
        </w:rPr>
        <w:t xml:space="preserve">Mölndal </w:t>
      </w:r>
      <w:r w:rsidR="00857E51">
        <w:rPr>
          <w:rFonts w:ascii="Arial" w:hAnsi="Arial"/>
        </w:rPr>
        <w:t>2017-03-28</w:t>
      </w:r>
    </w:p>
    <w:p w14:paraId="67225149" w14:textId="77777777" w:rsidR="005967EF" w:rsidRDefault="005967EF">
      <w:pPr>
        <w:rPr>
          <w:rFonts w:ascii="Arial" w:hAnsi="Arial"/>
        </w:rPr>
      </w:pPr>
    </w:p>
    <w:p w14:paraId="2A95496B" w14:textId="77777777" w:rsidR="005967EF" w:rsidRDefault="002A38E8">
      <w:pPr>
        <w:rPr>
          <w:rFonts w:ascii="Arial" w:hAnsi="Arial"/>
        </w:rPr>
      </w:pPr>
      <w:r>
        <w:rPr>
          <w:rFonts w:ascii="Arial" w:hAnsi="Arial"/>
        </w:rPr>
        <w:t>Välkommen hälsar</w:t>
      </w:r>
    </w:p>
    <w:p w14:paraId="3C2E56ED" w14:textId="77777777" w:rsidR="005967EF" w:rsidRDefault="005967EF">
      <w:pPr>
        <w:rPr>
          <w:rFonts w:ascii="Arial" w:hAnsi="Arial"/>
        </w:rPr>
      </w:pPr>
    </w:p>
    <w:p w14:paraId="58C99FC2" w14:textId="77777777" w:rsidR="005967EF" w:rsidRDefault="002A38E8">
      <w:r>
        <w:rPr>
          <w:rFonts w:ascii="Arial" w:hAnsi="Arial"/>
        </w:rPr>
        <w:t>Styrelsen för Eklanda Bäcks samfällighetsförening</w:t>
      </w:r>
    </w:p>
    <w:sectPr w:rsidR="005967EF">
      <w:pgSz w:w="11906" w:h="16838"/>
      <w:pgMar w:top="993" w:right="1417" w:bottom="1417" w:left="141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B64"/>
    <w:multiLevelType w:val="multilevel"/>
    <w:tmpl w:val="C2246ED4"/>
    <w:lvl w:ilvl="0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202409"/>
    <w:multiLevelType w:val="multilevel"/>
    <w:tmpl w:val="65FC0B1C"/>
    <w:lvl w:ilvl="0">
      <w:start w:val="1"/>
      <w:numFmt w:val="decimal"/>
      <w:lvlText w:val="%1."/>
      <w:lvlJc w:val="left"/>
      <w:pPr>
        <w:ind w:left="1568" w:hanging="360"/>
      </w:pPr>
    </w:lvl>
    <w:lvl w:ilvl="1">
      <w:start w:val="1"/>
      <w:numFmt w:val="lowerLetter"/>
      <w:lvlText w:val="%2."/>
      <w:lvlJc w:val="left"/>
      <w:pPr>
        <w:ind w:left="2288" w:hanging="360"/>
      </w:pPr>
    </w:lvl>
    <w:lvl w:ilvl="2">
      <w:start w:val="1"/>
      <w:numFmt w:val="lowerRoman"/>
      <w:lvlText w:val="%3."/>
      <w:lvlJc w:val="right"/>
      <w:pPr>
        <w:ind w:left="3008" w:hanging="180"/>
      </w:pPr>
    </w:lvl>
    <w:lvl w:ilvl="3">
      <w:start w:val="1"/>
      <w:numFmt w:val="decimal"/>
      <w:lvlText w:val="%4."/>
      <w:lvlJc w:val="left"/>
      <w:pPr>
        <w:ind w:left="3728" w:hanging="360"/>
      </w:pPr>
    </w:lvl>
    <w:lvl w:ilvl="4">
      <w:start w:val="1"/>
      <w:numFmt w:val="lowerLetter"/>
      <w:lvlText w:val="%5."/>
      <w:lvlJc w:val="left"/>
      <w:pPr>
        <w:ind w:left="4448" w:hanging="360"/>
      </w:pPr>
    </w:lvl>
    <w:lvl w:ilvl="5">
      <w:start w:val="1"/>
      <w:numFmt w:val="lowerRoman"/>
      <w:lvlText w:val="%6."/>
      <w:lvlJc w:val="right"/>
      <w:pPr>
        <w:ind w:left="5168" w:hanging="180"/>
      </w:pPr>
    </w:lvl>
    <w:lvl w:ilvl="6">
      <w:start w:val="1"/>
      <w:numFmt w:val="decimal"/>
      <w:lvlText w:val="%7."/>
      <w:lvlJc w:val="left"/>
      <w:pPr>
        <w:ind w:left="5888" w:hanging="360"/>
      </w:pPr>
    </w:lvl>
    <w:lvl w:ilvl="7">
      <w:start w:val="1"/>
      <w:numFmt w:val="lowerLetter"/>
      <w:lvlText w:val="%8."/>
      <w:lvlJc w:val="left"/>
      <w:pPr>
        <w:ind w:left="6608" w:hanging="360"/>
      </w:pPr>
    </w:lvl>
    <w:lvl w:ilvl="8">
      <w:start w:val="1"/>
      <w:numFmt w:val="lowerRoman"/>
      <w:lvlText w:val="%9."/>
      <w:lvlJc w:val="right"/>
      <w:pPr>
        <w:ind w:left="7328" w:hanging="180"/>
      </w:pPr>
    </w:lvl>
  </w:abstractNum>
  <w:abstractNum w:abstractNumId="2">
    <w:nsid w:val="3EF457A5"/>
    <w:multiLevelType w:val="multilevel"/>
    <w:tmpl w:val="32369D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EF"/>
    <w:rsid w:val="001D5DD7"/>
    <w:rsid w:val="002A38E8"/>
    <w:rsid w:val="005967EF"/>
    <w:rsid w:val="00857E51"/>
    <w:rsid w:val="0086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515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CB"/>
    <w:pPr>
      <w:suppressAutoHyphens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E03DCB"/>
    <w:pPr>
      <w:keepNext/>
      <w:spacing w:before="240" w:after="240"/>
      <w:outlineLvl w:val="0"/>
    </w:pPr>
    <w:rPr>
      <w:rFonts w:cs="Arial"/>
      <w:b/>
      <w:bCs/>
      <w:sz w:val="28"/>
      <w:szCs w:val="32"/>
    </w:rPr>
  </w:style>
  <w:style w:type="paragraph" w:styleId="Rubrik2">
    <w:name w:val="heading 2"/>
    <w:basedOn w:val="Normal"/>
    <w:next w:val="Normal"/>
    <w:link w:val="Rubrik2Char"/>
    <w:qFormat/>
    <w:rsid w:val="00E03DCB"/>
    <w:pPr>
      <w:keepNext/>
      <w:spacing w:before="240"/>
      <w:outlineLvl w:val="1"/>
    </w:pPr>
    <w:rPr>
      <w:rFonts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03DCB"/>
    <w:rPr>
      <w:rFonts w:ascii="Times New Roman" w:eastAsia="Times New Roman" w:hAnsi="Times New Roman" w:cs="Arial"/>
      <w:b/>
      <w:bCs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E03DCB"/>
    <w:rPr>
      <w:rFonts w:ascii="Times New Roman" w:eastAsia="Times New Roman" w:hAnsi="Times New Roman" w:cs="Arial"/>
      <w:b/>
      <w:bCs/>
      <w:iCs/>
      <w:szCs w:val="28"/>
      <w:lang w:eastAsia="sv-SE"/>
    </w:rPr>
  </w:style>
  <w:style w:type="character" w:customStyle="1" w:styleId="BrdtextChar">
    <w:name w:val="Brödtext Char"/>
    <w:basedOn w:val="Standardstycketeckensnitt"/>
    <w:link w:val="Brdtext"/>
    <w:rsid w:val="00E03DCB"/>
    <w:rPr>
      <w:rFonts w:ascii="Times New Roman" w:eastAsia="Times New Roman" w:hAnsi="Times New Roman" w:cs="Times New Roman"/>
      <w:lang w:eastAsia="sv-SE"/>
    </w:rPr>
  </w:style>
  <w:style w:type="paragraph" w:styleId="Rubrik">
    <w:name w:val="Title"/>
    <w:basedOn w:val="Normal"/>
    <w:next w:val="Brd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rdtext">
    <w:name w:val="Body Text"/>
    <w:basedOn w:val="Normal"/>
    <w:link w:val="BrdtextChar"/>
    <w:rsid w:val="00E03DCB"/>
    <w:pPr>
      <w:spacing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Liststycke">
    <w:name w:val="List Paragraph"/>
    <w:basedOn w:val="Normal"/>
    <w:uiPriority w:val="34"/>
    <w:qFormat/>
    <w:rsid w:val="0099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198</Words>
  <Characters>1054</Characters>
  <Application>Microsoft Macintosh Word</Application>
  <DocSecurity>0</DocSecurity>
  <Lines>8</Lines>
  <Paragraphs>2</Paragraphs>
  <ScaleCrop>false</ScaleCrop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  Lago</dc:creator>
  <cp:lastModifiedBy>Microsoft Office-användare</cp:lastModifiedBy>
  <cp:revision>9</cp:revision>
  <dcterms:created xsi:type="dcterms:W3CDTF">2016-03-22T16:12:00Z</dcterms:created>
  <dcterms:modified xsi:type="dcterms:W3CDTF">2017-03-29T14:05:00Z</dcterms:modified>
  <dc:language>sv-SE</dc:language>
</cp:coreProperties>
</file>